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715"/>
        <w:gridCol w:w="2071"/>
        <w:gridCol w:w="1978"/>
        <w:gridCol w:w="2250"/>
        <w:gridCol w:w="2336"/>
      </w:tblGrid>
      <w:tr w:rsidR="008F4BD9" w:rsidTr="008F4BD9">
        <w:trPr>
          <w:trHeight w:val="500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Arial Unicode MS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course with code</w:t>
            </w:r>
          </w:p>
        </w:tc>
        <w:tc>
          <w:tcPr>
            <w:tcW w:w="10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topic/ Key Words</w:t>
            </w:r>
          </w:p>
        </w:tc>
        <w:tc>
          <w:tcPr>
            <w:tcW w:w="1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8F4BD9" w:rsidTr="008F4BD9">
        <w:trPr>
          <w:trHeight w:val="500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CHG: 290 General Chemistry- II</w:t>
            </w:r>
          </w:p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Section- I Introduction to Chemical Biology- II</w:t>
            </w:r>
          </w:p>
        </w:tc>
        <w:tc>
          <w:tcPr>
            <w:tcW w:w="10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BD9" w:rsidRDefault="008F4BD9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Chapter No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.-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2</w:t>
            </w:r>
          </w:p>
          <w:p w:rsidR="008F4BD9" w:rsidRDefault="008F4BD9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Nucleic acid</w:t>
            </w: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No.- 17</w:t>
            </w:r>
          </w:p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Introduction, Scope of Molecular Biology</w:t>
            </w:r>
          </w:p>
        </w:tc>
        <w:tc>
          <w:tcPr>
            <w:tcW w:w="1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https://classroom.google.com/c/MjE1NTU4NTM2NDUw/m/MzQ5Nzg0NjA0ODQx/details</w:t>
              </w:r>
            </w:hyperlink>
          </w:p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D9" w:rsidTr="008F4BD9">
        <w:trPr>
          <w:trHeight w:val="500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BD9" w:rsidRDefault="008F4BD9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No.- 18</w:t>
            </w:r>
          </w:p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DNA, Structure &amp; Constituent of DNA</w:t>
            </w:r>
          </w:p>
        </w:tc>
        <w:tc>
          <w:tcPr>
            <w:tcW w:w="1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https://classroom.google.com/c/MjE1NTU4NTM2NDUw/m/MzUyNjE2NTk1ODM5/details</w:t>
              </w:r>
            </w:hyperlink>
          </w:p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D9" w:rsidTr="008F4BD9">
        <w:trPr>
          <w:trHeight w:val="500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BD9" w:rsidRDefault="008F4BD9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No.- 19</w:t>
            </w:r>
          </w:p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Chargaff’s rule</w:t>
            </w:r>
          </w:p>
        </w:tc>
        <w:tc>
          <w:tcPr>
            <w:tcW w:w="1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https://classroom.google.com/c/MjE1NTU4NTM2NDUw/m/MzY0NjExOTAyMDAz/details</w:t>
              </w:r>
            </w:hyperlink>
          </w:p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D9" w:rsidTr="008F4BD9">
        <w:trPr>
          <w:trHeight w:val="500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BD9" w:rsidRDefault="008F4BD9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No.- 20</w:t>
            </w:r>
          </w:p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Watson &amp; Cricks Model of DNA, Types of DNA</w:t>
            </w:r>
          </w:p>
        </w:tc>
        <w:tc>
          <w:tcPr>
            <w:tcW w:w="1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https://classroom.google.com/c/MjE1NTU4NTM2NDUw/m/MzY0NjAzNjM1MDM4/details</w:t>
              </w:r>
            </w:hyperlink>
          </w:p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D9" w:rsidTr="008F4BD9">
        <w:trPr>
          <w:trHeight w:val="500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BD9" w:rsidRDefault="008F4BD9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No.- 21</w:t>
            </w:r>
          </w:p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RNA, Structure &amp; Constituents of RNA</w:t>
            </w:r>
          </w:p>
        </w:tc>
        <w:tc>
          <w:tcPr>
            <w:tcW w:w="1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https://classroom.google.com/c/MjE1NTU4NTM2NDUw/m/MzY0NjEyOTAxNjc3/details</w:t>
              </w:r>
            </w:hyperlink>
          </w:p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D9" w:rsidTr="008F4BD9">
        <w:trPr>
          <w:trHeight w:val="500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BD9" w:rsidRDefault="008F4BD9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No.- 22</w:t>
            </w:r>
          </w:p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Types of RNA- m- RNA, t- RNA, r- RNA</w:t>
            </w:r>
          </w:p>
        </w:tc>
        <w:tc>
          <w:tcPr>
            <w:tcW w:w="1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https://classroom.google.com/c/MjE1NTU4NTM2NDUw/m/MzY0NjA5NjA3OTYz/details</w:t>
              </w:r>
            </w:hyperlink>
          </w:p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D9" w:rsidTr="008F4BD9">
        <w:trPr>
          <w:trHeight w:val="500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BD9" w:rsidRDefault="008F4BD9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No.- 23</w:t>
            </w:r>
          </w:p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DNA replication, Types of DNA replication</w:t>
            </w:r>
          </w:p>
        </w:tc>
        <w:tc>
          <w:tcPr>
            <w:tcW w:w="1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https://classroom.google.com/c/MjE1NTU4NTM2NDUw/m/MzY0NjE0NTg2ODkz/details</w:t>
              </w:r>
            </w:hyperlink>
          </w:p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D9" w:rsidTr="008F4BD9">
        <w:trPr>
          <w:trHeight w:val="500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BD9" w:rsidRDefault="008F4BD9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No.- 24</w:t>
            </w:r>
          </w:p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lastRenderedPageBreak/>
              <w:t>Transcription, Translation of DNA</w:t>
            </w:r>
          </w:p>
        </w:tc>
        <w:tc>
          <w:tcPr>
            <w:tcW w:w="1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lastRenderedPageBreak/>
                <w:t>4NTM2NDUw/m/MzY0NjE0MjM5ODk2/details</w:t>
              </w:r>
            </w:hyperlink>
          </w:p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D9" w:rsidTr="008F4BD9">
        <w:trPr>
          <w:trHeight w:val="500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BD9" w:rsidRDefault="008F4BD9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No.- 25</w:t>
            </w:r>
          </w:p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Genetic code, Characterization of Genetic code</w:t>
            </w:r>
          </w:p>
        </w:tc>
        <w:tc>
          <w:tcPr>
            <w:tcW w:w="1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https://classroom.google.com/c/MjE1NTU4NTM2NDUw/m/MzY0NjEzNjg0MDI1/details</w:t>
              </w:r>
            </w:hyperlink>
          </w:p>
          <w:p w:rsidR="008F4BD9" w:rsidRDefault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E56" w:rsidRDefault="00267E56">
      <w:bookmarkStart w:id="0" w:name="_GoBack"/>
      <w:bookmarkEnd w:id="0"/>
    </w:p>
    <w:sectPr w:rsidR="00267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79"/>
    <w:rsid w:val="00267E56"/>
    <w:rsid w:val="00826079"/>
    <w:rsid w:val="008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0F57D-FDD7-4BC9-BD43-194D674C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sz w:val="24"/>
        <w:szCs w:val="24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BD9"/>
    <w:pPr>
      <w:spacing w:after="200" w:line="276" w:lineRule="auto"/>
    </w:pPr>
    <w:rPr>
      <w:rFonts w:asciiTheme="minorHAnsi" w:eastAsiaTheme="minorEastAsia" w:hAnsiTheme="minorHAnsi"/>
      <w:sz w:val="22"/>
      <w:szCs w:val="20"/>
    </w:rPr>
  </w:style>
  <w:style w:type="paragraph" w:styleId="Heading1">
    <w:name w:val="heading 1"/>
    <w:basedOn w:val="Normal"/>
    <w:link w:val="Heading1Char"/>
    <w:uiPriority w:val="9"/>
    <w:qFormat/>
    <w:rsid w:val="008F4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BD9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8F4BD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F4BD9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jE1NTU4NTM2NDUw/m/MzY0NjEyOTAxNjc3/detail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MjE1NTU4NTM2NDUw/m/MzY0NjAzNjM1MDM4/details" TargetMode="External"/><Relationship Id="rId12" Type="http://schemas.openxmlformats.org/officeDocument/2006/relationships/hyperlink" Target="https://classroom.google.com/c/MjE1NTU4NTM2NDUw/m/MzY0NjEzNjg0MDI1/detai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jE1NTU4NTM2NDUw/m/MzY0NjExOTAyMDAz/details" TargetMode="External"/><Relationship Id="rId11" Type="http://schemas.openxmlformats.org/officeDocument/2006/relationships/hyperlink" Target="https://classroom.google.com/c/MjE1NTU4NTM2NDUw/m/MzY0NjE0MjM5ODk2/details" TargetMode="External"/><Relationship Id="rId5" Type="http://schemas.openxmlformats.org/officeDocument/2006/relationships/hyperlink" Target="https://classroom.google.com/c/MjE1NTU4NTM2NDUw/m/MzUyNjE2NTk1ODM5/details" TargetMode="External"/><Relationship Id="rId10" Type="http://schemas.openxmlformats.org/officeDocument/2006/relationships/hyperlink" Target="https://classroom.google.com/c/MjE1NTU4NTM2NDUw/m/MzY0NjE0NTg2ODkz/details" TargetMode="External"/><Relationship Id="rId4" Type="http://schemas.openxmlformats.org/officeDocument/2006/relationships/hyperlink" Target="https://classroom.google.com/c/MjE1NTU4NTM2NDUw/m/MzQ5Nzg0NjA0ODQx/details" TargetMode="External"/><Relationship Id="rId9" Type="http://schemas.openxmlformats.org/officeDocument/2006/relationships/hyperlink" Target="https://classroom.google.com/c/MjE1NTU4NTM2NDUw/m/MzY0NjA5NjA3OTYz/detai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2021-12-08T14:13:00Z</dcterms:created>
  <dcterms:modified xsi:type="dcterms:W3CDTF">2021-12-08T14:14:00Z</dcterms:modified>
</cp:coreProperties>
</file>